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E7" w:rsidRPr="00AD37F0" w:rsidRDefault="00A24E89" w:rsidP="00A24E89">
      <w:pPr>
        <w:jc w:val="center"/>
        <w:rPr>
          <w:rFonts w:ascii="Times New Roman" w:hAnsi="Times New Roman" w:cs="Times New Roman"/>
          <w:sz w:val="28"/>
          <w:szCs w:val="28"/>
        </w:rPr>
      </w:pPr>
      <w:r w:rsidRPr="00AD37F0">
        <w:rPr>
          <w:rFonts w:ascii="Times New Roman" w:hAnsi="Times New Roman" w:cs="Times New Roman"/>
          <w:sz w:val="28"/>
          <w:szCs w:val="28"/>
        </w:rPr>
        <w:t xml:space="preserve">Международная научно-практическая конференция </w:t>
      </w:r>
    </w:p>
    <w:p w:rsidR="00A24E89" w:rsidRPr="00AD37F0" w:rsidRDefault="00A24E89" w:rsidP="00A24E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7F0">
        <w:rPr>
          <w:rFonts w:ascii="Times New Roman" w:hAnsi="Times New Roman" w:cs="Times New Roman"/>
          <w:b/>
          <w:sz w:val="28"/>
          <w:szCs w:val="28"/>
        </w:rPr>
        <w:t>«АКТУАЛЬНЫЕ ВОПРОСЫ РУССКОЙ ФИЛОЛОГИИ</w:t>
      </w:r>
    </w:p>
    <w:p w:rsidR="00A24E89" w:rsidRPr="00AD37F0" w:rsidRDefault="00A24E89" w:rsidP="00A24E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7F0">
        <w:rPr>
          <w:rFonts w:ascii="Times New Roman" w:hAnsi="Times New Roman" w:cs="Times New Roman"/>
          <w:b/>
          <w:sz w:val="28"/>
          <w:szCs w:val="28"/>
        </w:rPr>
        <w:t>В ПОЛИКУЛЬТУРНОМ ПРОСТРАНСТВЕ»</w:t>
      </w:r>
    </w:p>
    <w:p w:rsidR="00A24E89" w:rsidRPr="00AD37F0" w:rsidRDefault="00A24E89" w:rsidP="00A24E89">
      <w:pPr>
        <w:jc w:val="center"/>
        <w:rPr>
          <w:rFonts w:ascii="Times New Roman" w:hAnsi="Times New Roman" w:cs="Times New Roman"/>
          <w:sz w:val="28"/>
          <w:szCs w:val="28"/>
        </w:rPr>
      </w:pPr>
      <w:r w:rsidRPr="00AD37F0">
        <w:rPr>
          <w:rFonts w:ascii="Times New Roman" w:hAnsi="Times New Roman" w:cs="Times New Roman"/>
          <w:sz w:val="28"/>
          <w:szCs w:val="28"/>
        </w:rPr>
        <w:t>Отделение русского языка и литературы</w:t>
      </w:r>
    </w:p>
    <w:p w:rsidR="00A24E89" w:rsidRDefault="00A24E89" w:rsidP="00A24E89">
      <w:pPr>
        <w:jc w:val="center"/>
        <w:rPr>
          <w:rFonts w:ascii="Times New Roman" w:hAnsi="Times New Roman" w:cs="Times New Roman"/>
          <w:sz w:val="28"/>
          <w:szCs w:val="28"/>
        </w:rPr>
      </w:pPr>
      <w:r w:rsidRPr="00AD37F0">
        <w:rPr>
          <w:rFonts w:ascii="Times New Roman" w:hAnsi="Times New Roman" w:cs="Times New Roman"/>
          <w:sz w:val="28"/>
          <w:szCs w:val="28"/>
        </w:rPr>
        <w:t>Ататюркского университета (Эрзурум, Турция)</w:t>
      </w:r>
    </w:p>
    <w:p w:rsidR="003C5770" w:rsidRDefault="003C5770" w:rsidP="00A24E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Тбилисский государственный университет </w:t>
      </w:r>
    </w:p>
    <w:p w:rsidR="003C5770" w:rsidRPr="00AD37F0" w:rsidRDefault="003C5770" w:rsidP="00A24E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Ив. Джавахишвили</w:t>
      </w:r>
    </w:p>
    <w:p w:rsidR="00A24E89" w:rsidRPr="009C40B4" w:rsidRDefault="00A24E89" w:rsidP="00A24E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40B4">
        <w:rPr>
          <w:rFonts w:ascii="Times New Roman" w:hAnsi="Times New Roman" w:cs="Times New Roman"/>
          <w:b/>
          <w:sz w:val="32"/>
          <w:szCs w:val="32"/>
        </w:rPr>
        <w:t>Информационное письмо № 1.</w:t>
      </w:r>
    </w:p>
    <w:p w:rsidR="00A24E89" w:rsidRPr="00AD37F0" w:rsidRDefault="00A24E89" w:rsidP="00A24E89">
      <w:pPr>
        <w:jc w:val="center"/>
        <w:rPr>
          <w:rFonts w:ascii="Times New Roman" w:hAnsi="Times New Roman" w:cs="Times New Roman"/>
          <w:sz w:val="28"/>
          <w:szCs w:val="28"/>
        </w:rPr>
      </w:pPr>
      <w:r w:rsidRPr="00AD37F0">
        <w:rPr>
          <w:rFonts w:ascii="Times New Roman" w:hAnsi="Times New Roman" w:cs="Times New Roman"/>
          <w:sz w:val="28"/>
          <w:szCs w:val="28"/>
        </w:rPr>
        <w:t>Уважаемый коллега!</w:t>
      </w:r>
    </w:p>
    <w:p w:rsidR="00A24E89" w:rsidRPr="00AD37F0" w:rsidRDefault="00A24E89" w:rsidP="00A24E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7F0">
        <w:rPr>
          <w:rFonts w:ascii="Times New Roman" w:hAnsi="Times New Roman" w:cs="Times New Roman"/>
          <w:sz w:val="28"/>
          <w:szCs w:val="28"/>
        </w:rPr>
        <w:t xml:space="preserve">Оргкомитет Международной научно-практической конференции </w:t>
      </w:r>
    </w:p>
    <w:p w:rsidR="00A24E89" w:rsidRDefault="00A24E89" w:rsidP="00A2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37F0">
        <w:rPr>
          <w:rFonts w:ascii="Times New Roman" w:hAnsi="Times New Roman" w:cs="Times New Roman"/>
          <w:b/>
          <w:sz w:val="28"/>
          <w:szCs w:val="28"/>
        </w:rPr>
        <w:t xml:space="preserve">«АКТУАЛЬНЫЕ ВОПРОСЫ РУССКОЙ ФИЛОЛОГИИ В ПОЛИКУЛЬТУРНОМ ПРОСТРАНСТВЕ», </w:t>
      </w:r>
      <w:r w:rsidRPr="00AD37F0">
        <w:rPr>
          <w:rFonts w:ascii="Times New Roman" w:hAnsi="Times New Roman" w:cs="Times New Roman"/>
          <w:sz w:val="28"/>
          <w:szCs w:val="28"/>
        </w:rPr>
        <w:t xml:space="preserve">организуемой под эгидой МАПРЯЛ, приглашает Вас принять участие в конференции, которая состоится </w:t>
      </w:r>
      <w:r w:rsidR="003C5770">
        <w:rPr>
          <w:rFonts w:ascii="Times New Roman" w:hAnsi="Times New Roman" w:cs="Times New Roman"/>
          <w:b/>
          <w:sz w:val="28"/>
          <w:szCs w:val="28"/>
        </w:rPr>
        <w:t>1-3</w:t>
      </w:r>
      <w:r w:rsidRPr="00AD37F0">
        <w:rPr>
          <w:rFonts w:ascii="Times New Roman" w:hAnsi="Times New Roman" w:cs="Times New Roman"/>
          <w:b/>
          <w:sz w:val="28"/>
          <w:szCs w:val="28"/>
        </w:rPr>
        <w:t xml:space="preserve"> ноября 2013 года</w:t>
      </w:r>
      <w:r w:rsidRPr="00AD37F0">
        <w:rPr>
          <w:rFonts w:ascii="Times New Roman" w:hAnsi="Times New Roman" w:cs="Times New Roman"/>
          <w:sz w:val="28"/>
          <w:szCs w:val="28"/>
        </w:rPr>
        <w:t xml:space="preserve"> в Эрзуруме (Турция), на Отделении русского языка и литературы Ататюркского университета.</w:t>
      </w:r>
    </w:p>
    <w:p w:rsidR="003C5770" w:rsidRDefault="003C5770" w:rsidP="00A2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5770" w:rsidRDefault="003C5770" w:rsidP="00A24E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770">
        <w:rPr>
          <w:rFonts w:ascii="Times New Roman" w:hAnsi="Times New Roman" w:cs="Times New Roman"/>
          <w:b/>
          <w:sz w:val="28"/>
          <w:szCs w:val="28"/>
        </w:rPr>
        <w:t>Оргкомитет конференции:</w:t>
      </w:r>
    </w:p>
    <w:p w:rsidR="003C5770" w:rsidRPr="00DB7279" w:rsidRDefault="003C5770" w:rsidP="003C577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7279">
        <w:rPr>
          <w:rFonts w:ascii="Times New Roman" w:hAnsi="Times New Roman" w:cs="Times New Roman"/>
          <w:sz w:val="28"/>
          <w:szCs w:val="28"/>
          <w:shd w:val="clear" w:color="auto" w:fill="FFFFFF"/>
        </w:rPr>
        <w:t>Бахар</w:t>
      </w:r>
      <w:r w:rsidR="00796339">
        <w:rPr>
          <w:rFonts w:ascii="Times New Roman" w:hAnsi="Times New Roman" w:cs="Times New Roman"/>
          <w:sz w:val="28"/>
          <w:szCs w:val="28"/>
          <w:shd w:val="clear" w:color="auto" w:fill="FFFFFF"/>
          <w:lang w:val="tr-TR"/>
        </w:rPr>
        <w:t xml:space="preserve"> </w:t>
      </w:r>
      <w:r w:rsidRPr="00DB7279">
        <w:rPr>
          <w:rFonts w:ascii="Times New Roman" w:hAnsi="Times New Roman" w:cs="Times New Roman"/>
          <w:sz w:val="28"/>
          <w:szCs w:val="28"/>
          <w:shd w:val="clear" w:color="auto" w:fill="FFFFFF"/>
        </w:rPr>
        <w:t>Гюнеш, заведующий Отделением русского языка и литературы Ататюркского университета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(Эрзурум, Турция)</w:t>
      </w:r>
      <w:r w:rsidRPr="00DB7279">
        <w:rPr>
          <w:rFonts w:ascii="Times New Roman" w:hAnsi="Times New Roman" w:cs="Times New Roman"/>
          <w:sz w:val="28"/>
          <w:szCs w:val="28"/>
          <w:shd w:val="clear" w:color="auto" w:fill="FFFFFF"/>
        </w:rPr>
        <w:t>, доктор, доцент</w:t>
      </w:r>
      <w:r w:rsidR="002A637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C5770" w:rsidRDefault="003C5770" w:rsidP="003C577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7279">
        <w:rPr>
          <w:rFonts w:ascii="Times New Roman" w:hAnsi="Times New Roman" w:cs="Times New Roman"/>
          <w:sz w:val="28"/>
          <w:szCs w:val="28"/>
          <w:shd w:val="clear" w:color="auto" w:fill="FFFFFF"/>
        </w:rPr>
        <w:t>Тариэль</w:t>
      </w:r>
      <w:r w:rsidR="00796339">
        <w:rPr>
          <w:rFonts w:ascii="Times New Roman" w:hAnsi="Times New Roman" w:cs="Times New Roman"/>
          <w:sz w:val="28"/>
          <w:szCs w:val="28"/>
          <w:shd w:val="clear" w:color="auto" w:fill="FFFFFF"/>
          <w:lang w:val="tr-TR"/>
        </w:rPr>
        <w:t xml:space="preserve"> </w:t>
      </w:r>
      <w:r w:rsidRPr="00DB7279">
        <w:rPr>
          <w:rFonts w:ascii="Times New Roman" w:hAnsi="Times New Roman" w:cs="Times New Roman"/>
          <w:sz w:val="28"/>
          <w:szCs w:val="28"/>
          <w:shd w:val="clear" w:color="auto" w:fill="FFFFFF"/>
        </w:rPr>
        <w:t>Сикхарулидзе, доктор, профессор</w:t>
      </w:r>
      <w:r w:rsidR="00C62EC2">
        <w:rPr>
          <w:rFonts w:ascii="Times New Roman" w:hAnsi="Times New Roman" w:cs="Times New Roman"/>
          <w:sz w:val="28"/>
          <w:szCs w:val="28"/>
          <w:shd w:val="clear" w:color="auto" w:fill="FFFFFF"/>
          <w:lang w:val="tr-TR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Ататюркского университета (Эрзурум, Турция)</w:t>
      </w:r>
      <w:r w:rsidR="002A637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C5770" w:rsidRDefault="003C5770" w:rsidP="003C577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Давид Гоцеридзе, доктор, профессор, </w:t>
      </w:r>
      <w:r w:rsidRPr="003C5770">
        <w:rPr>
          <w:rFonts w:ascii="Times New Roman" w:hAnsi="Times New Roman" w:cs="Times New Roman"/>
          <w:sz w:val="28"/>
          <w:szCs w:val="28"/>
          <w:shd w:val="clear" w:color="auto" w:fill="FFFFFF"/>
        </w:rPr>
        <w:t>Генеральный секретарь Ассоциации русистов Грузии, директор Института Русистики Тбилисского ГУ им. Ив. Джавахишвили</w:t>
      </w:r>
      <w:r w:rsidR="002A637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6764C" w:rsidRDefault="002A6372" w:rsidP="003C577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И. </w:t>
      </w:r>
      <w:r w:rsidR="00AC009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</w:t>
      </w:r>
      <w:r w:rsidR="00AC0091">
        <w:rPr>
          <w:rFonts w:ascii="Times New Roman" w:hAnsi="Times New Roman" w:cs="Times New Roman"/>
          <w:sz w:val="28"/>
          <w:szCs w:val="28"/>
          <w:shd w:val="clear" w:color="auto" w:fill="FFFFFF"/>
          <w:lang w:val="tr-TR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Лёевен, доктор, профессор, директор Института Языков Йенского университета им. Ф. Шиллера (Германия).</w:t>
      </w:r>
    </w:p>
    <w:p w:rsidR="00C6764C" w:rsidRDefault="00C6764C" w:rsidP="00C6764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Дареджан</w:t>
      </w:r>
      <w:r w:rsidR="00796339">
        <w:rPr>
          <w:rFonts w:ascii="Times New Roman" w:hAnsi="Times New Roman" w:cs="Times New Roman"/>
          <w:sz w:val="28"/>
          <w:szCs w:val="28"/>
          <w:shd w:val="clear" w:color="auto" w:fill="FFFFFF"/>
          <w:lang w:val="tr-TR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Твалтвадзе, доктор, профессор, декан гуманитарного факультета </w:t>
      </w:r>
      <w:r w:rsidRPr="003C5770">
        <w:rPr>
          <w:rFonts w:ascii="Times New Roman" w:hAnsi="Times New Roman" w:cs="Times New Roman"/>
          <w:sz w:val="28"/>
          <w:szCs w:val="28"/>
          <w:shd w:val="clear" w:color="auto" w:fill="FFFFFF"/>
        </w:rPr>
        <w:t>Тбилисского ГУ им. Ив. Джавахишвили</w:t>
      </w:r>
      <w:r w:rsidR="002A637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6764C" w:rsidRDefault="00C6764C" w:rsidP="00C6764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Нани Гаприндашвили, доктор, профессор, зам. декана гуманитарного факультета </w:t>
      </w:r>
      <w:r w:rsidRPr="003C5770">
        <w:rPr>
          <w:rFonts w:ascii="Times New Roman" w:hAnsi="Times New Roman" w:cs="Times New Roman"/>
          <w:sz w:val="28"/>
          <w:szCs w:val="28"/>
          <w:shd w:val="clear" w:color="auto" w:fill="FFFFFF"/>
        </w:rPr>
        <w:t>Тбилисского ГУ им. Ив. Джавахишвили</w:t>
      </w:r>
      <w:r w:rsidR="002A637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A6372" w:rsidRDefault="002A6372" w:rsidP="00C6764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П. Рунге, профессор Института Славистики Йенского университета им. Ф. Шиллера (Германия).</w:t>
      </w:r>
    </w:p>
    <w:p w:rsidR="00C6764C" w:rsidRDefault="00C6764C" w:rsidP="00C6764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Мария Филина, доктор, профессор </w:t>
      </w:r>
      <w:r w:rsidRPr="003C5770">
        <w:rPr>
          <w:rFonts w:ascii="Times New Roman" w:hAnsi="Times New Roman" w:cs="Times New Roman"/>
          <w:sz w:val="28"/>
          <w:szCs w:val="28"/>
          <w:shd w:val="clear" w:color="auto" w:fill="FFFFFF"/>
        </w:rPr>
        <w:t>Института Русистики Тбилисского ГУ им. Ив. Джавахишвили</w:t>
      </w:r>
      <w:r w:rsidR="002A637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6764C" w:rsidRDefault="00C6764C" w:rsidP="00C6764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Тамар Шарабидзе, профессор, гл. эксперт Министерства образования Грузии</w:t>
      </w:r>
      <w:r w:rsidR="002A637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6764C" w:rsidRDefault="003C5770" w:rsidP="00C6764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7279">
        <w:rPr>
          <w:rFonts w:ascii="Times New Roman" w:hAnsi="Times New Roman" w:cs="Times New Roman"/>
          <w:sz w:val="28"/>
          <w:szCs w:val="28"/>
          <w:shd w:val="clear" w:color="auto" w:fill="FFFFFF"/>
        </w:rPr>
        <w:t>Анна Поселенова, доктор, доцент</w:t>
      </w:r>
      <w:r w:rsidR="00E9633F">
        <w:rPr>
          <w:rFonts w:ascii="Times New Roman" w:hAnsi="Times New Roman" w:cs="Times New Roman"/>
          <w:sz w:val="28"/>
          <w:szCs w:val="28"/>
          <w:shd w:val="clear" w:color="auto" w:fill="FFFFFF"/>
          <w:lang w:val="tr-TR"/>
        </w:rPr>
        <w:t xml:space="preserve"> </w:t>
      </w:r>
      <w:r w:rsidR="00C6764C">
        <w:rPr>
          <w:rFonts w:ascii="Times New Roman" w:hAnsi="Times New Roman" w:cs="Times New Roman"/>
          <w:sz w:val="28"/>
          <w:szCs w:val="28"/>
          <w:shd w:val="clear" w:color="auto" w:fill="FFFFFF"/>
        </w:rPr>
        <w:t>Ататюркского университета (Эрзурум, Турция)</w:t>
      </w:r>
      <w:r w:rsidR="002A637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A6372" w:rsidRDefault="002A6372" w:rsidP="002A63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7279">
        <w:rPr>
          <w:rFonts w:ascii="Times New Roman" w:hAnsi="Times New Roman" w:cs="Times New Roman"/>
          <w:sz w:val="28"/>
          <w:szCs w:val="28"/>
          <w:shd w:val="clear" w:color="auto" w:fill="FFFFFF"/>
        </w:rPr>
        <w:t>Салават Аюпов, доктор, доцент</w:t>
      </w:r>
      <w:r w:rsidR="00E9633F">
        <w:rPr>
          <w:rFonts w:ascii="Times New Roman" w:hAnsi="Times New Roman" w:cs="Times New Roman"/>
          <w:sz w:val="28"/>
          <w:szCs w:val="28"/>
          <w:shd w:val="clear" w:color="auto" w:fill="FFFFFF"/>
          <w:lang w:val="tr-TR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Ататюркского университета (Эрзурум, Турция).</w:t>
      </w:r>
    </w:p>
    <w:p w:rsidR="002A6372" w:rsidRDefault="002A6372" w:rsidP="00A24E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E89" w:rsidRDefault="00A24E89" w:rsidP="00A24E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7F0">
        <w:rPr>
          <w:rFonts w:ascii="Times New Roman" w:hAnsi="Times New Roman" w:cs="Times New Roman"/>
          <w:sz w:val="28"/>
          <w:szCs w:val="28"/>
        </w:rPr>
        <w:t xml:space="preserve">На конференции предполагается обсудить следующие </w:t>
      </w:r>
      <w:r w:rsidRPr="00AD37F0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AD37F0">
        <w:rPr>
          <w:rFonts w:ascii="Times New Roman" w:hAnsi="Times New Roman" w:cs="Times New Roman"/>
          <w:sz w:val="28"/>
          <w:szCs w:val="28"/>
        </w:rPr>
        <w:t>:</w:t>
      </w:r>
    </w:p>
    <w:p w:rsidR="002C7488" w:rsidRPr="00AD37F0" w:rsidRDefault="002C7488" w:rsidP="00A24E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E89" w:rsidRDefault="00A24E89" w:rsidP="00A24E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37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2A6372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Русская культура в эпоху глобализации. Системно-структурное описание современного языка.</w:t>
      </w:r>
    </w:p>
    <w:p w:rsidR="00A24E89" w:rsidRPr="00AD37F0" w:rsidRDefault="002A6372" w:rsidP="00A24E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Русский язык: диахрония и динамика языковых процессов.</w:t>
      </w:r>
    </w:p>
    <w:p w:rsidR="00A24E89" w:rsidRPr="00AD37F0" w:rsidRDefault="00A24E89" w:rsidP="00A24E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37F0">
        <w:rPr>
          <w:rFonts w:ascii="Times New Roman" w:hAnsi="Times New Roman" w:cs="Times New Roman"/>
          <w:sz w:val="28"/>
          <w:szCs w:val="28"/>
          <w:shd w:val="clear" w:color="auto" w:fill="FFFFFF"/>
        </w:rPr>
        <w:t>3. Русский язык и литература в контексте мировых культур.</w:t>
      </w:r>
    </w:p>
    <w:p w:rsidR="00A24E89" w:rsidRPr="00AD37F0" w:rsidRDefault="00A24E89" w:rsidP="00A24E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37F0">
        <w:rPr>
          <w:rFonts w:ascii="Times New Roman" w:hAnsi="Times New Roman" w:cs="Times New Roman"/>
          <w:sz w:val="28"/>
          <w:szCs w:val="28"/>
          <w:shd w:val="clear" w:color="auto" w:fill="FFFFFF"/>
        </w:rPr>
        <w:t>4. Преподавание русского языка как неродного в школе и вузе.</w:t>
      </w:r>
    </w:p>
    <w:p w:rsidR="00A24E89" w:rsidRPr="00AD37F0" w:rsidRDefault="00A24E89" w:rsidP="00A24E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37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2A6372">
        <w:rPr>
          <w:rFonts w:ascii="Times New Roman" w:hAnsi="Times New Roman" w:cs="Times New Roman"/>
          <w:sz w:val="28"/>
          <w:szCs w:val="28"/>
          <w:shd w:val="clear" w:color="auto" w:fill="FFFFFF"/>
        </w:rPr>
        <w:t>Язык. Сознание. Культура в межкультурном взаимодействии.</w:t>
      </w:r>
    </w:p>
    <w:p w:rsidR="00A24E89" w:rsidRDefault="00A24E89" w:rsidP="00A24E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37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r w:rsidR="002C7488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Русский язык в межкультурной коммуникации.</w:t>
      </w:r>
    </w:p>
    <w:p w:rsidR="00A24E89" w:rsidRDefault="002C7488" w:rsidP="00A24E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7.Сопоставительное изучение русских и других языков: лингвистический и методический аспекты.</w:t>
      </w:r>
    </w:p>
    <w:p w:rsidR="002C7488" w:rsidRDefault="002C7488" w:rsidP="00A24E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8. Перевод как средство межкультурного взаимопонимания, предмет изучения и обучения.</w:t>
      </w:r>
    </w:p>
    <w:p w:rsidR="002C7488" w:rsidRDefault="002C7488" w:rsidP="00A24E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9. Русская литература в мировом литературном процессе</w:t>
      </w:r>
      <w:r w:rsidR="00047D07">
        <w:rPr>
          <w:rFonts w:ascii="Times New Roman" w:hAnsi="Times New Roman" w:cs="Times New Roman"/>
          <w:sz w:val="28"/>
          <w:szCs w:val="28"/>
          <w:shd w:val="clear" w:color="auto" w:fill="FFFFFF"/>
        </w:rPr>
        <w:t>: история и современность.</w:t>
      </w:r>
    </w:p>
    <w:p w:rsidR="00047D07" w:rsidRPr="00AD37F0" w:rsidRDefault="00047D07" w:rsidP="00A24E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10. Методика преподавания русской литературы.</w:t>
      </w:r>
    </w:p>
    <w:p w:rsidR="00BD79A2" w:rsidRPr="00AD37F0" w:rsidRDefault="00BD79A2" w:rsidP="00BD79A2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37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Языки конференции русский, английский, турецкий. </w:t>
      </w:r>
    </w:p>
    <w:p w:rsidR="00A24E89" w:rsidRPr="00AD37F0" w:rsidRDefault="00A24E89" w:rsidP="00A24E89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37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участия в конференции необходимо заполнить прилагаемую </w:t>
      </w:r>
      <w:r w:rsidRPr="00AD37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форму заявки</w:t>
      </w:r>
      <w:r w:rsidRPr="00AD37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прислать электронной почтой на адрес оргкомитета вместе с </w:t>
      </w:r>
      <w:r w:rsidRPr="00AD37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тезисами доклада</w:t>
      </w:r>
      <w:r w:rsidRPr="00AD37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объемом до 5 страниц печатного текста.</w:t>
      </w:r>
    </w:p>
    <w:p w:rsidR="00A24E89" w:rsidRPr="00AD37F0" w:rsidRDefault="00A24E89" w:rsidP="00A24E89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37F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Все расходы, связанные с участием в конференции, за счет командирующей стороны.  Оформление визы для приезда российских участников не требуется. </w:t>
      </w:r>
      <w:r w:rsidR="00892F6B" w:rsidRPr="00AD37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Вам необходимо официальное приглашение на конференцию для оформления командировки, просим сообщить об этом заранее. Официальное приглашение и реквизиты для оплаты организационного взноса будут высланы во втором информационном письме после утверждения тезисов Вашего доклада к публикации. </w:t>
      </w:r>
    </w:p>
    <w:p w:rsidR="00892F6B" w:rsidRPr="00AD37F0" w:rsidRDefault="003D2312" w:rsidP="00A24E89">
      <w:pPr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D37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Требования к оформлению тезисов:</w:t>
      </w:r>
    </w:p>
    <w:p w:rsidR="003D2312" w:rsidRPr="00AD37F0" w:rsidRDefault="003D2312" w:rsidP="003D231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доклада набирается в редакторе Microsoft</w:t>
      </w:r>
      <w:r w:rsidR="00E9633F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ru-RU"/>
        </w:rPr>
        <w:t xml:space="preserve"> 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Word, в формате doc.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Шрифт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Times</w:t>
      </w:r>
      <w:r w:rsidR="00E9633F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ru-RU"/>
        </w:rPr>
        <w:t xml:space="preserve"> 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r w:rsidR="00E9633F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ru-RU"/>
        </w:rPr>
        <w:t xml:space="preserve"> 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Roman, кегль 14, межстрочный интервал – 1,5. 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доклада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до 5 страниц со списком литературы. 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Параметры страницы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формат листа А 4, ориентация – книжная, размеры всех полей 2 см. Абзацный отступ – 1,25 см. Выравнивание основного текста – по ширине поля. Автоматическая расстановка переносов. </w:t>
      </w:r>
    </w:p>
    <w:p w:rsidR="003D2312" w:rsidRPr="00AD37F0" w:rsidRDefault="003D2312" w:rsidP="003D231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37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тексту доклада прилагается аннотация и ключевые слова на русском и английском языках, а также название доклада на английском языке.</w:t>
      </w:r>
      <w:r w:rsidR="00AD37F0" w:rsidRPr="00AD37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Они помещаются в конце статьи после списка литературы.</w:t>
      </w:r>
    </w:p>
    <w:p w:rsidR="003D2312" w:rsidRPr="00AD37F0" w:rsidRDefault="003D2312" w:rsidP="003D2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Заголовок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доклада должен содержать:</w:t>
      </w:r>
    </w:p>
    <w:p w:rsidR="003D2312" w:rsidRPr="00AD37F0" w:rsidRDefault="003D2312" w:rsidP="003D23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НАЗВАНИЕ ДОКЛАДА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(прописные буквы, жирный шрифт, 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выравнивание по центру) 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Интервал 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ИОФ автора (-ов) 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место работы/учебы, город (страна) 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(выравнивание по центру) 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ИОФ научного руководителя (если есть) с указанием ученой степени и звания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(выравнивание по центру) 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Интервал</w:t>
      </w:r>
    </w:p>
    <w:p w:rsidR="003D2312" w:rsidRPr="00AD37F0" w:rsidRDefault="003D2312" w:rsidP="003D2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37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Образец:</w:t>
      </w:r>
    </w:p>
    <w:p w:rsidR="003D2312" w:rsidRPr="00AD37F0" w:rsidRDefault="003D2312" w:rsidP="003D23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3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ПРОБЛЕМЫ ПРЕПОДАВАНИЯ РУССКОГО ЯЗЫКА</w:t>
      </w:r>
    </w:p>
    <w:p w:rsidR="003D2312" w:rsidRPr="00AD37F0" w:rsidRDefault="003D2312" w:rsidP="003D23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ЗАРУБЕЖНОЙ АУДИТОРИИ</w:t>
      </w:r>
    </w:p>
    <w:p w:rsidR="003D2312" w:rsidRPr="00AD37F0" w:rsidRDefault="003D2312" w:rsidP="003D23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И.И. Иванов 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МГУ, Москва (Россия) 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Научный руководитель – д.</w:t>
      </w:r>
      <w:r w:rsidR="00177D89"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.н., профессор С.С. Сидоров</w:t>
      </w:r>
    </w:p>
    <w:p w:rsidR="003D2312" w:rsidRPr="00AD37F0" w:rsidRDefault="003D2312" w:rsidP="00BD79A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Текст ТекстТекстТекстТекстТекстТекстТекстТекстТекстТекстТекстТекст...</w:t>
      </w:r>
    </w:p>
    <w:p w:rsidR="00177D89" w:rsidRPr="00AD37F0" w:rsidRDefault="00177D89" w:rsidP="003D2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Список литературы 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оформляется в соответствии с правилами библиографического описания по ГОСТ 7.1.-2008.</w:t>
      </w:r>
    </w:p>
    <w:p w:rsidR="00BD79A2" w:rsidRPr="00AD37F0" w:rsidRDefault="00BD79A2" w:rsidP="00BD79A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Организационный взнос для очного и заочного участия в конференции составляет 1500 рублей (50 </w:t>
      </w:r>
      <w:r w:rsidR="00884223"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долларов США). Оплата оргвзноса производится после приема Вашей заявки оргкомитетом и утверждения тезисов Вашего доклада к публикации.</w:t>
      </w:r>
    </w:p>
    <w:p w:rsidR="00884223" w:rsidRPr="00AD37F0" w:rsidRDefault="00884223" w:rsidP="00BD79A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Крайний срок отправки заявок и материалов для публикации </w:t>
      </w:r>
      <w:r w:rsidRPr="00AD37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июня 2013 года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началу конференции предполагается выпуск сборника тезисов докладов участников конференции.</w:t>
      </w:r>
    </w:p>
    <w:p w:rsidR="00B878BD" w:rsidRPr="00F97DE0" w:rsidRDefault="00884223" w:rsidP="00BD79A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Заявка и тезисы высылаются </w:t>
      </w:r>
      <w:r w:rsidR="00AD37F0"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вложенными файлами 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электронном письме по адресу</w:t>
      </w:r>
      <w:r w:rsidR="00B878BD" w:rsidRPr="00B87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B878BD" w:rsidRPr="00F97DE0" w:rsidRDefault="00B878BD" w:rsidP="00BD79A2">
      <w:pPr>
        <w:spacing w:before="100" w:beforeAutospacing="1" w:after="100" w:afterAutospacing="1" w:line="240" w:lineRule="auto"/>
        <w:ind w:firstLine="709"/>
        <w:rPr>
          <w:rStyle w:val="val"/>
          <w:rFonts w:ascii="Times New Roman" w:hAnsi="Times New Roman" w:cs="Times New Roman"/>
          <w:sz w:val="28"/>
          <w:szCs w:val="28"/>
        </w:rPr>
      </w:pPr>
      <w:r w:rsidRPr="00B87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78BD">
        <w:rPr>
          <w:rStyle w:val="val"/>
          <w:rFonts w:ascii="Times New Roman" w:hAnsi="Times New Roman" w:cs="Times New Roman"/>
          <w:sz w:val="28"/>
          <w:szCs w:val="28"/>
        </w:rPr>
        <w:t>confere.turkey2013@mail.ru</w:t>
      </w:r>
    </w:p>
    <w:p w:rsidR="00F7026C" w:rsidRPr="00F97DE0" w:rsidRDefault="00B878BD" w:rsidP="00BD79A2">
      <w:pPr>
        <w:spacing w:before="100" w:beforeAutospacing="1" w:after="100" w:afterAutospacing="1" w:line="240" w:lineRule="auto"/>
        <w:ind w:firstLine="709"/>
        <w:rPr>
          <w:rStyle w:val="a3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</w:pPr>
      <w:r w:rsidRPr="00F97DE0">
        <w:rPr>
          <w:rStyle w:val="val"/>
          <w:rFonts w:ascii="Times New Roman" w:hAnsi="Times New Roman" w:cs="Times New Roman"/>
          <w:sz w:val="28"/>
          <w:szCs w:val="28"/>
        </w:rPr>
        <w:t xml:space="preserve"> </w:t>
      </w:r>
      <w:r w:rsidRPr="00B878BD">
        <w:rPr>
          <w:rStyle w:val="val"/>
          <w:rFonts w:ascii="Times New Roman" w:hAnsi="Times New Roman" w:cs="Times New Roman"/>
          <w:sz w:val="28"/>
          <w:szCs w:val="28"/>
          <w:lang w:val="en-US"/>
        </w:rPr>
        <w:t>bahar</w:t>
      </w:r>
      <w:r w:rsidRPr="00F97DE0">
        <w:rPr>
          <w:rStyle w:val="val"/>
          <w:rFonts w:ascii="Times New Roman" w:hAnsi="Times New Roman" w:cs="Times New Roman"/>
          <w:sz w:val="28"/>
          <w:szCs w:val="28"/>
        </w:rPr>
        <w:t>.</w:t>
      </w:r>
      <w:r w:rsidRPr="00B878BD">
        <w:rPr>
          <w:rStyle w:val="val"/>
          <w:rFonts w:ascii="Times New Roman" w:hAnsi="Times New Roman" w:cs="Times New Roman"/>
          <w:sz w:val="28"/>
          <w:szCs w:val="28"/>
          <w:lang w:val="en-US"/>
        </w:rPr>
        <w:t>gunes</w:t>
      </w:r>
      <w:r w:rsidRPr="00F97DE0">
        <w:rPr>
          <w:rStyle w:val="val"/>
          <w:rFonts w:ascii="Times New Roman" w:hAnsi="Times New Roman" w:cs="Times New Roman"/>
          <w:sz w:val="28"/>
          <w:szCs w:val="28"/>
        </w:rPr>
        <w:t>@</w:t>
      </w:r>
      <w:r w:rsidRPr="00B878BD">
        <w:rPr>
          <w:rStyle w:val="val"/>
          <w:rFonts w:ascii="Times New Roman" w:hAnsi="Times New Roman" w:cs="Times New Roman"/>
          <w:sz w:val="28"/>
          <w:szCs w:val="28"/>
          <w:lang w:val="en-US"/>
        </w:rPr>
        <w:t>atauni</w:t>
      </w:r>
      <w:r w:rsidRPr="00F97DE0">
        <w:rPr>
          <w:rStyle w:val="val"/>
          <w:rFonts w:ascii="Times New Roman" w:hAnsi="Times New Roman" w:cs="Times New Roman"/>
          <w:sz w:val="28"/>
          <w:szCs w:val="28"/>
        </w:rPr>
        <w:t>.</w:t>
      </w:r>
      <w:r w:rsidRPr="00B878BD">
        <w:rPr>
          <w:rStyle w:val="val"/>
          <w:rFonts w:ascii="Times New Roman" w:hAnsi="Times New Roman" w:cs="Times New Roman"/>
          <w:sz w:val="28"/>
          <w:szCs w:val="28"/>
          <w:lang w:val="en-US"/>
        </w:rPr>
        <w:t>edu</w:t>
      </w:r>
      <w:r w:rsidRPr="00F97DE0">
        <w:rPr>
          <w:rStyle w:val="val"/>
          <w:rFonts w:ascii="Times New Roman" w:hAnsi="Times New Roman" w:cs="Times New Roman"/>
          <w:sz w:val="28"/>
          <w:szCs w:val="28"/>
        </w:rPr>
        <w:t>.</w:t>
      </w:r>
      <w:r w:rsidRPr="00B878BD">
        <w:rPr>
          <w:rStyle w:val="val"/>
          <w:rFonts w:ascii="Times New Roman" w:hAnsi="Times New Roman" w:cs="Times New Roman"/>
          <w:sz w:val="28"/>
          <w:szCs w:val="28"/>
          <w:lang w:val="en-US"/>
        </w:rPr>
        <w:t>tr</w:t>
      </w:r>
    </w:p>
    <w:p w:rsidR="00047D07" w:rsidRPr="00047D07" w:rsidRDefault="00047D07" w:rsidP="00BD79A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8BD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Вс</w:t>
      </w: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е вопросы, связанные с организацией конференции и участием в ней, можно задать по указанному адресу электронной почты или по телефону:  +904422315746.</w:t>
      </w:r>
    </w:p>
    <w:p w:rsidR="00884223" w:rsidRPr="00AD37F0" w:rsidRDefault="00884223" w:rsidP="00BD79A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файлов должны включать фамилию участника (например: Иванов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ru-RU"/>
        </w:rPr>
        <w:t>.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Заявка.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ru-RU"/>
        </w:rPr>
        <w:t xml:space="preserve">doc, 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Иванов.Тезисы.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ru-RU"/>
        </w:rPr>
        <w:t>doc</w:t>
      </w: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D37F0" w:rsidRPr="00AD37F0" w:rsidRDefault="00AD37F0" w:rsidP="00BD79A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уважением,</w:t>
      </w:r>
    </w:p>
    <w:p w:rsidR="00AD37F0" w:rsidRPr="00AD37F0" w:rsidRDefault="00AD37F0" w:rsidP="00BD79A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Оргкомитет конференции.</w:t>
      </w:r>
    </w:p>
    <w:p w:rsidR="00AD37F0" w:rsidRPr="00AD37F0" w:rsidRDefault="00AD37F0" w:rsidP="00BD79A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7F0" w:rsidRPr="00AD37F0" w:rsidRDefault="00AD37F0" w:rsidP="00BD79A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7F0" w:rsidRPr="00AD37F0" w:rsidRDefault="00AD37F0" w:rsidP="00BD79A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7F0" w:rsidRPr="00AD37F0" w:rsidRDefault="00AD37F0" w:rsidP="00BD79A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7F0" w:rsidRPr="00AD37F0" w:rsidRDefault="00AD37F0" w:rsidP="00BD79A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7F0" w:rsidRPr="00AD37F0" w:rsidRDefault="00AD37F0" w:rsidP="00BD79A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7F0" w:rsidRPr="00AD37F0" w:rsidRDefault="00AD37F0" w:rsidP="00BD79A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7F0" w:rsidRPr="00AD37F0" w:rsidRDefault="00AD37F0" w:rsidP="00BD79A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7F0" w:rsidRPr="00AD37F0" w:rsidRDefault="00AD37F0" w:rsidP="00BD79A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7F0" w:rsidRPr="00AD37F0" w:rsidRDefault="00AD37F0" w:rsidP="00AD37F0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37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 НА УЧАСТИЕ В КОНФЕРЕНЦИИ</w:t>
      </w:r>
    </w:p>
    <w:p w:rsidR="00AD37F0" w:rsidRPr="00AD37F0" w:rsidRDefault="00AD37F0" w:rsidP="00AD37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</w:t>
      </w:r>
    </w:p>
    <w:p w:rsidR="00AD37F0" w:rsidRPr="00AD37F0" w:rsidRDefault="00AD37F0" w:rsidP="00AD37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работы</w:t>
      </w:r>
    </w:p>
    <w:p w:rsidR="00AD37F0" w:rsidRPr="00AD37F0" w:rsidRDefault="00AD37F0" w:rsidP="00AD37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Ученая степень и звание</w:t>
      </w:r>
    </w:p>
    <w:p w:rsidR="00AD37F0" w:rsidRPr="00AD37F0" w:rsidRDefault="00AD37F0" w:rsidP="00AD37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(на родном языке)</w:t>
      </w:r>
    </w:p>
    <w:p w:rsidR="00AD37F0" w:rsidRPr="00AD37F0" w:rsidRDefault="00AD37F0" w:rsidP="00AD37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ru-RU"/>
        </w:rPr>
      </w:pP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ru-RU"/>
        </w:rPr>
        <w:t>E-mail</w:t>
      </w:r>
    </w:p>
    <w:p w:rsidR="00AD37F0" w:rsidRPr="00AD37F0" w:rsidRDefault="00AD37F0" w:rsidP="00AD37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</w:p>
    <w:p w:rsidR="00AD37F0" w:rsidRPr="00AD37F0" w:rsidRDefault="00AD37F0" w:rsidP="00AD37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доклада на русском и английском языках</w:t>
      </w:r>
    </w:p>
    <w:p w:rsidR="00AD37F0" w:rsidRPr="00AD37F0" w:rsidRDefault="00AD37F0" w:rsidP="00AD37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секции</w:t>
      </w:r>
    </w:p>
    <w:p w:rsidR="00AD37F0" w:rsidRPr="00AD37F0" w:rsidRDefault="00AD37F0" w:rsidP="00AD37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очное/заочное (указать)</w:t>
      </w:r>
    </w:p>
    <w:p w:rsidR="00AD37F0" w:rsidRPr="00AD37F0" w:rsidRDefault="00AD37F0" w:rsidP="00AD37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бронирования гостиницы</w:t>
      </w:r>
    </w:p>
    <w:p w:rsidR="00AD37F0" w:rsidRPr="00AD37F0" w:rsidRDefault="00AD37F0" w:rsidP="00AD37F0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D37F0" w:rsidRPr="00AD37F0" w:rsidSect="00187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3FA" w:rsidRDefault="007553FA" w:rsidP="00B93BAA">
      <w:pPr>
        <w:spacing w:after="0" w:line="240" w:lineRule="auto"/>
      </w:pPr>
      <w:r>
        <w:separator/>
      </w:r>
    </w:p>
  </w:endnote>
  <w:endnote w:type="continuationSeparator" w:id="0">
    <w:p w:rsidR="007553FA" w:rsidRDefault="007553FA" w:rsidP="00B93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3FA" w:rsidRDefault="007553FA" w:rsidP="00B93BAA">
      <w:pPr>
        <w:spacing w:after="0" w:line="240" w:lineRule="auto"/>
      </w:pPr>
      <w:r>
        <w:separator/>
      </w:r>
    </w:p>
  </w:footnote>
  <w:footnote w:type="continuationSeparator" w:id="0">
    <w:p w:rsidR="007553FA" w:rsidRDefault="007553FA" w:rsidP="00B93B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24E89"/>
    <w:rsid w:val="00047D07"/>
    <w:rsid w:val="00177D89"/>
    <w:rsid w:val="00187403"/>
    <w:rsid w:val="002A6372"/>
    <w:rsid w:val="002C7488"/>
    <w:rsid w:val="003C5770"/>
    <w:rsid w:val="003D2312"/>
    <w:rsid w:val="007553FA"/>
    <w:rsid w:val="00796339"/>
    <w:rsid w:val="00884223"/>
    <w:rsid w:val="00892F6B"/>
    <w:rsid w:val="009540DB"/>
    <w:rsid w:val="009C40B4"/>
    <w:rsid w:val="00A24E89"/>
    <w:rsid w:val="00A51C74"/>
    <w:rsid w:val="00AC0091"/>
    <w:rsid w:val="00AD37F0"/>
    <w:rsid w:val="00B878BD"/>
    <w:rsid w:val="00B93BAA"/>
    <w:rsid w:val="00BD79A2"/>
    <w:rsid w:val="00C62EC2"/>
    <w:rsid w:val="00C6764C"/>
    <w:rsid w:val="00C83AE7"/>
    <w:rsid w:val="00E9633F"/>
    <w:rsid w:val="00F7026C"/>
    <w:rsid w:val="00F9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26C"/>
    <w:rPr>
      <w:color w:val="0000FF" w:themeColor="hyperlink"/>
      <w:u w:val="single"/>
    </w:rPr>
  </w:style>
  <w:style w:type="character" w:customStyle="1" w:styleId="val">
    <w:name w:val="val"/>
    <w:basedOn w:val="a0"/>
    <w:rsid w:val="00B878BD"/>
  </w:style>
  <w:style w:type="paragraph" w:styleId="a4">
    <w:name w:val="header"/>
    <w:basedOn w:val="a"/>
    <w:link w:val="a5"/>
    <w:uiPriority w:val="99"/>
    <w:semiHidden/>
    <w:unhideWhenUsed/>
    <w:rsid w:val="00B93B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93BAA"/>
  </w:style>
  <w:style w:type="paragraph" w:styleId="a6">
    <w:name w:val="footer"/>
    <w:basedOn w:val="a"/>
    <w:link w:val="a7"/>
    <w:uiPriority w:val="99"/>
    <w:semiHidden/>
    <w:unhideWhenUsed/>
    <w:rsid w:val="00B93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93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7026C"/>
    <w:rPr>
      <w:color w:val="0000FF" w:themeColor="hyperlink"/>
      <w:u w:val="single"/>
    </w:rPr>
  </w:style>
  <w:style w:type="character" w:customStyle="1" w:styleId="val">
    <w:name w:val="val"/>
    <w:basedOn w:val="VarsaylanParagrafYazTipi"/>
    <w:rsid w:val="00B878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emachines</dc:creator>
  <cp:lastModifiedBy>NAKAMURA Tadashi</cp:lastModifiedBy>
  <cp:revision>2</cp:revision>
  <dcterms:created xsi:type="dcterms:W3CDTF">2013-02-14T20:14:00Z</dcterms:created>
  <dcterms:modified xsi:type="dcterms:W3CDTF">2013-02-14T20:14:00Z</dcterms:modified>
</cp:coreProperties>
</file>